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EddyXpert™ - Separador de corrientes de Foucault 22HI con unidad de alimentación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E0136829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EddyXpert™ - Separador de corrientes de Foucault 22HI con unidad de alimentación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E0136829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REC-06-E22HI-N-MAB-SM-PU-R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magnetic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module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Vibratory feeder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Separates non-magnetic particles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5-60+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bin wear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(Basic Mn-steel bin)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Medium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flap type separation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Medium, Manganese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 flap operation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Lever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4000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framework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slide plates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P1: frame +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P2: side panels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P2: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1484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belt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0 - 2,5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 eddy current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Polyurethane, green,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scraper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NBR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magnet roller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poles High Intensity, eccentric Ø300/Ø500 magnet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eddy current magnet roller, on belt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Koolen vibration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Van der Graaf drum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AEG electro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0,6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current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current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2,9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(Δ) / 690 V AC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(looking in conveying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Feeder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magnet roller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E0130127/E0130271/E0131082/E0131083/E0131084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connector plate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(direct connections to motor drives)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 eddy current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1768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