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Separador de corriente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Separador de corriente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