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doble pared - limpieza manual - ISO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E0146471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doble pared - limpieza manual - ISO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E0146471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SFHD-4"-T2-07E-HT-F5M-S-B-B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