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4c28d8c92a45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cilíndricos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cilíndricos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4c28d8c92a45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