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Cleanflow™ - limpieza discontinua automática - Estático - #300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E0164673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Cleanflow™ - limpieza discontinua automática - Estático - #300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E0164673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SECA-3030-03V-ES-F1M-B-P-ST-B-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non-perishable foods only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Pneumatically moving to and cleaning magnets in side channel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collection unit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For 6 mm hose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To solenoid valve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connection 2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 proximity sensors for magnet (bar) detection (3x18 V)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capacity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 m³/h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grid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AISI304 (SS 1.4301) /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gasket inspection hatch(es)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gasket top plate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seal rings between housing and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Silicone 714177 coated, 70° Shore, EC1935/FDA, 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Top inspection hatch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Bolted cover plate 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Side inspection hatch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Bolted cover plate PETG Griphen (transparent)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-5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pressure (pipeline pressure)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1/2 D T130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20, 21 and 22 inside, 21 and 22 outside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1 row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Ø52,4 mm (wall thickness 1,2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2x24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4 - 6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Electrical/pneumatic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Sigmatek PLC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single bar in/out sensoring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all bars magnet in/out sensoring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