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manual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EDAR112001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manual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EDAR112001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HDHH-O-D40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Passage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Line cord connection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ABS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30%, max. 10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