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de barra - 100x50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EHKAC02000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de barra - 100x50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EHKAC02000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HEB-100x50-0200-GC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