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2000_1_85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f882542e2044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de barra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EHKAD02000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de barra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f882542e2044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