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D04000_1_129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1530fee61ee4e8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de barra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EHKAD04000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de barra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EHKAD04000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HEB-035x30-0400-GC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1530fee61ee4e8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