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de barra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EHKAE04100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de barra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EHKAE04100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HEB-050x40-0410-GC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