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09ba8fe51042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Fuente de alimentación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Fuente de alimentación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09ba8fe51042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