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619375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GM16602_1_8687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2cc599df0ade4a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Imán avellanado - Ø32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Número de artículo: GM16602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características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Descripción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Imán avellanado - Ø32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Número de artículo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GM16602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Clave del producto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PM-HS-F-SG-D32x7xd5.5/11.5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holding force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72 N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Mounting interface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Countersunk hole Ø5,5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Galvanized steel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- (Steel)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operating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200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 quality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Ferrite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magnet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Ø32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7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0,027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2cc599df0ade4a13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