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4_1_116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f076a152a04c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rosca interior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GM16654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rosca interior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PM-TI-F-SG-D50x10xM6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f076a152a04c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