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extremo roscado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7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extremo roscado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32x7xM4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