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Pinza Magswitch PLAY50x3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MS-8140393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Pinza Magswitch PLAY50x3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MS-8140393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&lt;MS-81401521&gt;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PLAY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Switching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Pneumatic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Dimension lifting surface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166x70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working load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2450 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Remark Advised working load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Under ideal conditions - with safety factor 3 acc. EN13155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magnetic tear off force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7350 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Remark max. magnetic tear off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Under ideal conditions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advised sheet thickness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M8 (8x)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Pneumatic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Rc ¼"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Yellow / Black / - (not painted)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Operating pressure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3 - 10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layout (number of magnet poles)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(NdFeB)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replaceable pole shoes (for alt. product shapes)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98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254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8,3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