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2b4ed1d51544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manual conmutado eléctricamente inalámbrico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manual conmutado eléctricamente inalámbrico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2b4ed1d51544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