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cubierta superior - silicona transparente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cubierta superior - silicona transparente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