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MA100010-350_1_15107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f32d6402b2b47b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Barra magnética - estándar - N42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SBAMA100010-350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Barra magnética - estándar - N42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SBAMA100010-350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BAR-N-23-350-25-1M6-NW-B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(1x)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1f32d6402b2b47b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