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- estándar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SBAMA100030-400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- estándar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