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Barra magnética - resistente a la temperatura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Número de artículo: SBANA100010-100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características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Descripción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Barra magnética - resistente a la temperatura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Número de artículo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SBANA100010-100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Clave del producto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BAR-HT-23-100-25-1M6-NW-B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0,31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