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suspendido - 1300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SEBM070001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suspendido - 1300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SEBM070001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RBE-EP9-100x128-130-A-NA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275-400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Ø60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ESBB955004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