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SECF300438_1_11656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0e34e5ebe7c4b6b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Imán Cleanflow - limpieza manual - Estático - #296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Número de artículo: SECF300438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características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Descripción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Imán Cleanflow - limpieza manual - Estático - #296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Número de artículo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SECF300438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Clave del producto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SECF-B-3030-11E-N-F1E-W-B-B-SR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Suitable for food production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For non-perishable foods only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particle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 Fe-particle size that can be caught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0,03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Production stop required during ferrous particles disposal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Cleaning (ferrous particles disposal)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Manual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Ferrous particles disposal via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Manually taking out magnets + pulling them out of extractor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Build-in 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Inlet shape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Outlet shape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Square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Product inlet 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#300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Product outlet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#300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 connection type/size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Square flange - 20xM8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Materials in contact with product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AISI316 (SS 1.4401) / AISI316L (SS 1.4404)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seal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Silicone VMQ, 40° Shore, EC1935/FDA, red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finishing (interior/exterior)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S1: Grit blasted, Ra 3 µm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 wear-resistant coating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Welds inside the product channel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WE: Continuously welded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Welds outside the product channel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WE: Intermittently welded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60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ATEX marking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Free of own ignition sources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Suited for use in ATEX zone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20, 21 and 22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system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Magnetic bar in extractor tube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 quality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Neodymium N-42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bars position / behaviour during production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Static, fixed positon in 2 rows, placed in cascade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bar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Extractor tube Ø25 mm; magnetic bar Ø23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Number of magnetic bars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11 (5+6)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(internal) magnetic bar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10700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Flux density on magnet tube in contact with product (±10%)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8000 gauss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Safety device between housing and door/magnet unit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No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Length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440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Height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0e34e5ebe7c4b6b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