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Electroimán bala - 150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SPEA001064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Electroimán bala - 150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SPEA001064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SPA-4-V-FI-FO-ST-NA-D-B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Pneumatically actuated valve box underneath product channel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1684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(product) / Square (FE-parts)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320x240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DN300 acc. DIN 24154 R4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DN300 acc. DIN 24154 R4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6 mm hose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To connection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Adjustable fasteners on cleaning/inspection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/ AISI316 (SS 1.4401) / Nickel plated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sponge rubber VMQ, 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Grey (Platinum grey): RAL7036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(Umbra grey): RAL7022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product flow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Angle magnet cone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42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 cold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248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power warm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6 - 8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as long as product is flowing through (cooling effect)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Associated control unit (not included)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ESBP210003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This machine has to be ordered with mentioned control unit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integrated valve box for Fe-particles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Thermistor signals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110 °C (warning) and 120 °C (shut off)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Safety device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Coded magn switch (Telemecanique XCSDMC59010EX) (Ex II2D)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632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788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1684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