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bala permanente - ferrita - 140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SPPE000064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bala permanente - ferrita - 140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SPP-4-FI-FO-ST-B-BB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DN300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(Platinum grey): RAL7036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