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bala permanente - ferrita - 250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SPPF000065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bala permanente - ferrita - 250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SPP-5-FC-FO-ST-B-BB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Ø667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