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permanente suspendido - 951x343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SVMF081400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permanente suspendido - 951x343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SVMF081400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SVM-F-951x343-1460-B-F0E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155-440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Lifting eye Ø50 mm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S235JRG2 (St 1.0038)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with flux boost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1465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951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