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400001_15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38e67c18f44d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tipo Cuello grande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tipo Cuello grande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38e67c18f44d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