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E032001_1_109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e9b19d6efdf4d8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Rodillo transportador magnético para láminas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TRBE032001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Rodillo transportador magnético para láminas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TRBE032001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HRS-F-D032-d010-015-04-B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e9b19d6efdf4d8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