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transportador magnético para lámina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E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transportador magnético para lámina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16-039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