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Réducteur du carré à rond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Réducteur du carré à rond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