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5 barreaux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E0013722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5 barreaux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