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Alimentation en air MSB4 - 6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E0065998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Alimentation en air MSB4 - 6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