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Tunnel de démagnétisation à haute fréquence - rectangulaire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E0068735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de démagnétisation à haute fréquence - rectangulaire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E0068735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HDTU-H-R-0100x0100-230V-B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Tunnel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Passage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Ø9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 + N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Apparent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690 VA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demagnetizing on (blue)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