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12225f5dc344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on/off de ventouse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on/off de ventouse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12225f5dc344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