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Séparateur à courants de Foucault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E0136823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Séparateur à courants de Foucault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REC-15-E38HI-N-N-FMS-PU-R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Fines, Manganese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 flap operation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by lever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mm Polyurethane, white,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E0130271/E0131082/E0131083/E0131084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IFM II504A-EXII2D M30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Vibration sensor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S/N 490250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3987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