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36904_835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417000b8b13493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EddyXpert™ - Séparateur à courants de Foucault - 1500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E0136904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EddyXpert™ - Séparateur à courants de Foucault - 1500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E0136904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REC-15-E12-N-MAB-SM-PU-R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drum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magnetic head pulley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magnetic overband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Feeder module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Vibratory feeder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Separates non-magnetic particles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20-300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Angle vibratory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°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Vibratory feeder bin wear protection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None (Basic Mn steel bin)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Medium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Separation flap type separation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Standard (coarse)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Separation box flap operation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by lever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Working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framework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covering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slide plates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S6: Powder coated (C4)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P1: frame +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P2: side panels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P2: vibratory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Blue (Ultramarine blue): RAL 5002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belt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0 - 2,5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 eddy current separator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Polyurethane, green, 94° Shore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scraper eddy current separator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 (NBR)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Eddy current magnet roller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poles, eccentric Ø300/Ø500 magnet rotor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eddy current magnet roller, on belt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 unit power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Koolen vibration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Van der Graaf drum motor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AEG electro motor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feeder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feeder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2,2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current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4,7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 eddy current belt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 eddy current belt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 eddy current magnet roller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 eddy current magnet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V AC (Δ) / 690 V AC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Feeder 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IP66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Eddy current magnet roller 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E0130127/E0130271/E0131082/E0131083/E0131084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connector plate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(direct connections to motor drives)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Thermal protection eddy current roller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5283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3230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417000b8b134935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