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manuel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E0157618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manuel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SECR-B-2020-05C-HT-Ex-F1m-B-B-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