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Séparateur à courants de Foucault 38HI avec unité d’alimentation et pré-séparateur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E0163809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Séparateur à courants de Foucault 38HI avec unité d’alimentation et pré-séparateur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E0163809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REC-15-38HI-O-VB-FTS-PU-N-R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 head pulley separator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mm Polyurethane (TPU), 2M5 U0-U2 HP VL 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rubber, black (EP250/2 3+1)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Koolen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