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automatique discontinu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4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automatique discontinu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3030-03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