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SmCo sur mesure - 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SmCo sur mesure - 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