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léger de palettisation - 1422x1114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léger de palettisation - 1422x1114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 magnet - medium pole - low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