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palettisation pour grue sur portique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palettisation pour grue sur portique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