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léger de palettisation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léger de palettisation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HPA-N-IF-AL-1250-1050-VS3P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fine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