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2503_1_8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0c7d78dcc5c84da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Table de démagnétisation - 250x200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Nº d'article: EDAR202503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Caractéristiques techniques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La 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Table de démagnétisation - 250x200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Nº d'article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EDAR202503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Clé de produit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HDTA-0250x0200-230V-B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without plug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Cable 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 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AISI304 (SS 1.4301)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treatment/finishing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S1: Grit blasted, Ra 3 µm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Colour painted parts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Red (Traffic red): RAL3020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-10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Dust/water protection class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IP67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Supply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V AC + N + PE; 50/60 Hz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Apparent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714 VA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Duty cycle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100%, 24 hours/day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mounting brackets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Dimension demagnetizing surface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250x200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Width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220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Height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31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0c7d78dcc5c84da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