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D02000_1_857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65c971f916043f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 électromagnétique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EHKAD02000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 électromagnétique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65c971f916043f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