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4100_1_130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3e5ad776ee48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 électromagnétique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 électromagnétique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3e5ad776ee48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