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fcd43b86d343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d'approche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d'approche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fcd43b86d343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