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filetage intérieur - Ø40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GM17439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filetage intérieur - Ø40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PM-TI-N-SG-D40x8xM5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0,074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