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16bb4a11e64c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la trappe de visite du canal de produit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la trappe de visite du canal de produit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16bb4a11e64c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