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statique à nettoyage manuel - #246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SECF250438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statique à nettoyage manuel - #246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SECF250438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SECF-B-2525-09E-N-F1E-W-B-B-SR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- 16xM8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 (4+5)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