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statique à nettoyage manuel - #246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SECF250438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statique à nettoyage manuel - #246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SECF250438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SECF-B-2525-09E-N-F1E-W-B-B-SR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- 16xM8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(4+5)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